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799BE4" w14:textId="77777777" w:rsidR="00A40DBE" w:rsidRDefault="00324C20">
      <w:pPr>
        <w:pStyle w:val="BodyText"/>
        <w:ind w:left="300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47959FDE" wp14:editId="5222D69F">
            <wp:extent cx="2429395" cy="58216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395" cy="58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E218A" w14:textId="77777777" w:rsidR="00A40DBE" w:rsidRDefault="00A40DBE">
      <w:pPr>
        <w:pStyle w:val="BodyText"/>
        <w:rPr>
          <w:rFonts w:ascii="Times New Roman"/>
        </w:rPr>
      </w:pPr>
    </w:p>
    <w:p w14:paraId="01398F51" w14:textId="77777777" w:rsidR="00A40DBE" w:rsidRDefault="00A40DBE">
      <w:pPr>
        <w:pStyle w:val="BodyText"/>
        <w:rPr>
          <w:rFonts w:ascii="Times New Roman"/>
        </w:rPr>
      </w:pPr>
    </w:p>
    <w:p w14:paraId="183BC449" w14:textId="77777777" w:rsidR="00A40DBE" w:rsidRDefault="00A40DBE">
      <w:pPr>
        <w:rPr>
          <w:rFonts w:ascii="Times New Roman"/>
        </w:rPr>
        <w:sectPr w:rsidR="00A40DBE">
          <w:type w:val="continuous"/>
          <w:pgSz w:w="11910" w:h="16840"/>
          <w:pgMar w:top="700" w:right="560" w:bottom="280" w:left="420" w:header="720" w:footer="720" w:gutter="0"/>
          <w:cols w:space="720"/>
        </w:sectPr>
      </w:pPr>
    </w:p>
    <w:p w14:paraId="47E5DE4A" w14:textId="77777777" w:rsidR="00A40DBE" w:rsidRDefault="00A40DBE">
      <w:pPr>
        <w:pStyle w:val="BodyText"/>
        <w:rPr>
          <w:rFonts w:ascii="Times New Roman"/>
        </w:rPr>
      </w:pPr>
    </w:p>
    <w:p w14:paraId="588DA3F2" w14:textId="77777777" w:rsidR="00A40DBE" w:rsidRDefault="00A40DBE">
      <w:pPr>
        <w:pStyle w:val="BodyText"/>
        <w:rPr>
          <w:rFonts w:ascii="Times New Roman"/>
        </w:rPr>
      </w:pPr>
    </w:p>
    <w:p w14:paraId="4CD76204" w14:textId="77777777" w:rsidR="00A40DBE" w:rsidRDefault="00A40DBE">
      <w:pPr>
        <w:pStyle w:val="BodyText"/>
        <w:rPr>
          <w:rFonts w:ascii="Times New Roman"/>
        </w:rPr>
      </w:pPr>
    </w:p>
    <w:p w14:paraId="7DD80AE4" w14:textId="77777777" w:rsidR="00A40DBE" w:rsidRDefault="00A40DBE">
      <w:pPr>
        <w:pStyle w:val="BodyText"/>
        <w:rPr>
          <w:rFonts w:ascii="Times New Roman"/>
        </w:rPr>
      </w:pPr>
    </w:p>
    <w:p w14:paraId="6426CC0E" w14:textId="77777777" w:rsidR="00A40DBE" w:rsidRDefault="00A40DBE">
      <w:pPr>
        <w:pStyle w:val="BodyText"/>
        <w:rPr>
          <w:rFonts w:ascii="Times New Roman"/>
        </w:rPr>
      </w:pPr>
    </w:p>
    <w:p w14:paraId="3F6F1F69" w14:textId="77777777" w:rsidR="00A40DBE" w:rsidRDefault="00A40DBE">
      <w:pPr>
        <w:pStyle w:val="BodyText"/>
        <w:rPr>
          <w:rFonts w:ascii="Times New Roman"/>
        </w:rPr>
      </w:pPr>
    </w:p>
    <w:p w14:paraId="2514CF52" w14:textId="77777777" w:rsidR="00A40DBE" w:rsidRDefault="00A40DBE">
      <w:pPr>
        <w:pStyle w:val="BodyText"/>
        <w:rPr>
          <w:rFonts w:ascii="Times New Roman"/>
        </w:rPr>
      </w:pPr>
    </w:p>
    <w:p w14:paraId="2A623DE7" w14:textId="77777777" w:rsidR="00A40DBE" w:rsidRDefault="00A40DBE">
      <w:pPr>
        <w:pStyle w:val="BodyText"/>
        <w:spacing w:before="3" w:after="1"/>
        <w:rPr>
          <w:rFonts w:ascii="Times New Roman"/>
          <w:sz w:val="1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4"/>
      </w:tblGrid>
      <w:tr w:rsidR="00A40DBE" w14:paraId="5759EE5D" w14:textId="77777777">
        <w:trPr>
          <w:trHeight w:val="761"/>
        </w:trPr>
        <w:tc>
          <w:tcPr>
            <w:tcW w:w="5144" w:type="dxa"/>
          </w:tcPr>
          <w:p w14:paraId="15ED9AD7" w14:textId="77777777" w:rsidR="00A40DBE" w:rsidRDefault="00324C20">
            <w:pPr>
              <w:pStyle w:val="TableParagraph"/>
              <w:spacing w:line="223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ALL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WALSALL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PRIMARY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JUNIOR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SCHOOLS</w:t>
            </w:r>
          </w:p>
        </w:tc>
      </w:tr>
      <w:tr w:rsidR="00A40DBE" w14:paraId="5AB59AFF" w14:textId="77777777">
        <w:trPr>
          <w:trHeight w:val="761"/>
        </w:trPr>
        <w:tc>
          <w:tcPr>
            <w:tcW w:w="5144" w:type="dxa"/>
          </w:tcPr>
          <w:p w14:paraId="301A51D5" w14:textId="77777777" w:rsidR="00A40DBE" w:rsidRDefault="00A40DBE">
            <w:pPr>
              <w:pStyle w:val="TableParagraph"/>
              <w:rPr>
                <w:rFonts w:ascii="Times New Roman"/>
              </w:rPr>
            </w:pPr>
          </w:p>
          <w:p w14:paraId="7CC22F5E" w14:textId="77777777" w:rsidR="00A40DBE" w:rsidRDefault="00A40DBE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14:paraId="40A024EE" w14:textId="77777777" w:rsidR="00A40DBE" w:rsidRDefault="00324C20">
            <w:pPr>
              <w:pStyle w:val="TableParagraph"/>
              <w:spacing w:before="1" w:line="210" w:lineRule="exact"/>
              <w:ind w:left="2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Dear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Colleagues,</w:t>
            </w:r>
          </w:p>
        </w:tc>
      </w:tr>
    </w:tbl>
    <w:p w14:paraId="04080EFE" w14:textId="77777777" w:rsidR="00A40DBE" w:rsidRDefault="00A40DBE">
      <w:pPr>
        <w:pStyle w:val="BodyText"/>
        <w:spacing w:before="7"/>
        <w:rPr>
          <w:rFonts w:ascii="Times New Roman"/>
          <w:sz w:val="23"/>
        </w:rPr>
      </w:pPr>
    </w:p>
    <w:p w14:paraId="4433DE65" w14:textId="47CDDA67" w:rsidR="00A40DBE" w:rsidRDefault="00324C20">
      <w:pPr>
        <w:pStyle w:val="Heading1"/>
      </w:pPr>
      <w:r>
        <w:t>Re:</w:t>
      </w:r>
      <w:r>
        <w:rPr>
          <w:spacing w:val="51"/>
        </w:rPr>
        <w:t xml:space="preserve"> </w:t>
      </w:r>
      <w:r>
        <w:t>Y6</w:t>
      </w:r>
      <w:r>
        <w:rPr>
          <w:spacing w:val="-3"/>
        </w:rPr>
        <w:t xml:space="preserve"> </w:t>
      </w:r>
      <w:r>
        <w:t>Pupils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Secondary</w:t>
      </w:r>
      <w:r>
        <w:rPr>
          <w:spacing w:val="-3"/>
        </w:rPr>
        <w:t xml:space="preserve"> </w:t>
      </w:r>
      <w:r>
        <w:t>Transfer</w:t>
      </w:r>
      <w:r>
        <w:rPr>
          <w:spacing w:val="2"/>
        </w:rPr>
        <w:t xml:space="preserve"> </w:t>
      </w:r>
      <w:r>
        <w:t>Arrangements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202</w:t>
      </w:r>
      <w:r w:rsidR="00EE1DA2">
        <w:t>5</w:t>
      </w:r>
    </w:p>
    <w:p w14:paraId="14E7A468" w14:textId="77777777" w:rsidR="00A40DBE" w:rsidRDefault="00324C20">
      <w:pPr>
        <w:pStyle w:val="BodyText"/>
        <w:spacing w:before="1"/>
        <w:rPr>
          <w:rFonts w:ascii="Arial"/>
          <w:b/>
          <w:sz w:val="21"/>
        </w:rPr>
      </w:pPr>
      <w:r>
        <w:br w:type="column"/>
      </w:r>
    </w:p>
    <w:p w14:paraId="159AE9D9" w14:textId="77777777" w:rsidR="00A40DBE" w:rsidRDefault="00324C20">
      <w:pPr>
        <w:ind w:left="300"/>
        <w:rPr>
          <w:rFonts w:ascii="Arial"/>
          <w:b/>
          <w:sz w:val="18"/>
        </w:rPr>
      </w:pPr>
      <w:r>
        <w:rPr>
          <w:rFonts w:ascii="Arial"/>
          <w:b/>
          <w:sz w:val="18"/>
        </w:rPr>
        <w:t>Your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Ref:</w:t>
      </w:r>
    </w:p>
    <w:p w14:paraId="7309E8EB" w14:textId="77777777" w:rsidR="00A40DBE" w:rsidRDefault="00324C20">
      <w:pPr>
        <w:spacing w:before="64"/>
        <w:ind w:left="300"/>
        <w:rPr>
          <w:sz w:val="18"/>
        </w:rPr>
      </w:pPr>
      <w:r>
        <w:rPr>
          <w:sz w:val="18"/>
        </w:rPr>
        <w:t>Our</w:t>
      </w:r>
      <w:r>
        <w:rPr>
          <w:spacing w:val="-1"/>
          <w:sz w:val="18"/>
        </w:rPr>
        <w:t xml:space="preserve"> </w:t>
      </w:r>
      <w:r>
        <w:rPr>
          <w:sz w:val="18"/>
        </w:rPr>
        <w:t>Ref:</w:t>
      </w:r>
    </w:p>
    <w:p w14:paraId="5E397D53" w14:textId="51E7C87C" w:rsidR="00A40DBE" w:rsidRDefault="00324C20">
      <w:pPr>
        <w:tabs>
          <w:tab w:val="left" w:pos="1262"/>
        </w:tabs>
        <w:spacing w:before="59" w:line="302" w:lineRule="auto"/>
        <w:ind w:left="300" w:right="1584"/>
        <w:rPr>
          <w:rFonts w:ascii="Arial"/>
          <w:b/>
          <w:sz w:val="18"/>
        </w:rPr>
      </w:pPr>
      <w:r>
        <w:rPr>
          <w:sz w:val="18"/>
        </w:rPr>
        <w:t>Date:</w:t>
      </w:r>
      <w:r>
        <w:rPr>
          <w:sz w:val="18"/>
        </w:rPr>
        <w:tab/>
        <w:t>September</w:t>
      </w:r>
      <w:r w:rsidR="00917029">
        <w:rPr>
          <w:spacing w:val="50"/>
          <w:sz w:val="18"/>
        </w:rPr>
        <w:t xml:space="preserve"> </w:t>
      </w:r>
      <w:r>
        <w:rPr>
          <w:sz w:val="18"/>
        </w:rPr>
        <w:t>202</w:t>
      </w:r>
      <w:r w:rsidR="00EE1DA2">
        <w:rPr>
          <w:sz w:val="18"/>
        </w:rPr>
        <w:t xml:space="preserve">4 </w:t>
      </w:r>
      <w:r>
        <w:rPr>
          <w:sz w:val="18"/>
        </w:rPr>
        <w:t>Ask for:</w:t>
      </w:r>
      <w:r>
        <w:rPr>
          <w:sz w:val="18"/>
        </w:rPr>
        <w:tab/>
      </w:r>
      <w:r>
        <w:rPr>
          <w:rFonts w:ascii="Arial"/>
          <w:b/>
          <w:spacing w:val="-1"/>
          <w:sz w:val="18"/>
        </w:rPr>
        <w:t>School</w:t>
      </w:r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z w:val="18"/>
        </w:rPr>
        <w:t>Admissions</w:t>
      </w:r>
    </w:p>
    <w:p w14:paraId="6598B571" w14:textId="77777777" w:rsidR="00A40DBE" w:rsidRDefault="00A40DBE">
      <w:pPr>
        <w:spacing w:line="161" w:lineRule="exact"/>
        <w:rPr>
          <w:sz w:val="18"/>
        </w:rPr>
        <w:sectPr w:rsidR="00A40DBE">
          <w:type w:val="continuous"/>
          <w:pgSz w:w="11910" w:h="16840"/>
          <w:pgMar w:top="700" w:right="560" w:bottom="280" w:left="420" w:header="720" w:footer="720" w:gutter="0"/>
          <w:cols w:num="2" w:space="720" w:equalWidth="0">
            <w:col w:w="5962" w:space="447"/>
            <w:col w:w="4521"/>
          </w:cols>
        </w:sectPr>
      </w:pPr>
    </w:p>
    <w:p w14:paraId="2E759548" w14:textId="77777777" w:rsidR="00A40DBE" w:rsidRDefault="00A40DBE">
      <w:pPr>
        <w:pStyle w:val="BodyText"/>
        <w:spacing w:before="10"/>
        <w:rPr>
          <w:sz w:val="13"/>
        </w:rPr>
      </w:pPr>
    </w:p>
    <w:p w14:paraId="6FECADD7" w14:textId="25895E63" w:rsidR="00A40DBE" w:rsidRDefault="00324C20">
      <w:pPr>
        <w:pStyle w:val="BodyText"/>
        <w:spacing w:before="93" w:line="249" w:lineRule="auto"/>
        <w:ind w:left="300" w:right="437"/>
      </w:pPr>
      <w:r>
        <w:t>The secondary admissions round for September 202</w:t>
      </w:r>
      <w:r w:rsidR="00EE1DA2">
        <w:t>5</w:t>
      </w:r>
      <w:r>
        <w:t xml:space="preserve"> is now open for applications. Please see attached a letter for</w:t>
      </w:r>
      <w:r>
        <w:rPr>
          <w:spacing w:val="-53"/>
        </w:rPr>
        <w:t xml:space="preserve"> </w:t>
      </w:r>
      <w:r>
        <w:t>distribution to the parents and carers of all Walsall resident children who are on roll in Year 6 at your school. In</w:t>
      </w:r>
      <w:r>
        <w:rPr>
          <w:spacing w:val="1"/>
        </w:rPr>
        <w:t xml:space="preserve"> </w:t>
      </w:r>
      <w:r>
        <w:t>accordance with the process that was adopted last year I would be grateful if this could be circulated to parents via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parent</w:t>
      </w:r>
      <w:r>
        <w:rPr>
          <w:spacing w:val="-1"/>
        </w:rPr>
        <w:t xml:space="preserve"> </w:t>
      </w:r>
      <w:r>
        <w:t>mail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uploaded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website.</w:t>
      </w:r>
    </w:p>
    <w:p w14:paraId="65D60445" w14:textId="77777777" w:rsidR="00A40DBE" w:rsidRDefault="00A40DBE">
      <w:pPr>
        <w:pStyle w:val="BodyText"/>
        <w:spacing w:before="1"/>
        <w:rPr>
          <w:sz w:val="21"/>
        </w:rPr>
      </w:pPr>
    </w:p>
    <w:p w14:paraId="5E6EABF2" w14:textId="77777777" w:rsidR="00A40DBE" w:rsidRDefault="00324C20">
      <w:pPr>
        <w:pStyle w:val="BodyText"/>
        <w:spacing w:line="249" w:lineRule="auto"/>
        <w:ind w:left="300"/>
      </w:pPr>
      <w:r>
        <w:t>This letter provides a brief overview of the process and includes contact details for Walsall Secondary Schools. More</w:t>
      </w:r>
      <w:r>
        <w:rPr>
          <w:spacing w:val="1"/>
        </w:rPr>
        <w:t xml:space="preserve"> </w:t>
      </w:r>
      <w:r>
        <w:t>detailed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Booklet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Secondary</w:t>
      </w:r>
      <w:r>
        <w:rPr>
          <w:spacing w:val="-4"/>
        </w:rPr>
        <w:t xml:space="preserve"> </w:t>
      </w:r>
      <w:r>
        <w:t>Admissions</w:t>
      </w:r>
      <w:r>
        <w:rPr>
          <w:spacing w:val="-53"/>
        </w:rPr>
        <w:t xml:space="preserve"> </w:t>
      </w:r>
      <w:r>
        <w:t>page 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Walsall</w:t>
      </w:r>
      <w:r>
        <w:rPr>
          <w:spacing w:val="-2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website.</w:t>
      </w:r>
    </w:p>
    <w:p w14:paraId="56C75DCC" w14:textId="77777777" w:rsidR="00A40DBE" w:rsidRDefault="00A40DBE">
      <w:pPr>
        <w:pStyle w:val="BodyText"/>
        <w:spacing w:before="1"/>
        <w:rPr>
          <w:sz w:val="21"/>
        </w:rPr>
      </w:pPr>
    </w:p>
    <w:p w14:paraId="396630C1" w14:textId="77777777" w:rsidR="00A40DBE" w:rsidRDefault="00324C20">
      <w:pPr>
        <w:pStyle w:val="BodyText"/>
        <w:spacing w:line="249" w:lineRule="auto"/>
        <w:ind w:left="300" w:right="226"/>
      </w:pPr>
      <w:r>
        <w:t>The Information for Parents Booklet is available on the Walsall Council website along with Supplementary Information</w:t>
      </w:r>
      <w:r>
        <w:rPr>
          <w:spacing w:val="-53"/>
        </w:rPr>
        <w:t xml:space="preserve"> </w:t>
      </w:r>
      <w:r>
        <w:t>Forms to</w:t>
      </w:r>
      <w:r>
        <w:rPr>
          <w:spacing w:val="-1"/>
        </w:rPr>
        <w:t xml:space="preserve"> </w:t>
      </w:r>
      <w:r>
        <w:t>download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print</w:t>
      </w:r>
      <w:r>
        <w:rPr>
          <w:spacing w:val="-1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 Admissions</w:t>
      </w:r>
      <w:r>
        <w:rPr>
          <w:spacing w:val="4"/>
        </w:rPr>
        <w:t xml:space="preserve"> </w:t>
      </w:r>
      <w:r>
        <w:t>pages.</w:t>
      </w:r>
    </w:p>
    <w:p w14:paraId="20692732" w14:textId="77777777" w:rsidR="00A40DBE" w:rsidRDefault="00A40DBE">
      <w:pPr>
        <w:pStyle w:val="BodyText"/>
        <w:rPr>
          <w:sz w:val="21"/>
        </w:rPr>
      </w:pPr>
    </w:p>
    <w:p w14:paraId="7D115CC9" w14:textId="46CAFB6A" w:rsidR="00A40DBE" w:rsidRDefault="00324C20">
      <w:pPr>
        <w:pStyle w:val="BodyText"/>
        <w:ind w:left="300"/>
      </w:pPr>
      <w:r>
        <w:t>In</w:t>
      </w:r>
      <w:r>
        <w:rPr>
          <w:spacing w:val="-3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published</w:t>
      </w:r>
      <w:r>
        <w:rPr>
          <w:spacing w:val="-2"/>
        </w:rPr>
        <w:t xml:space="preserve"> </w:t>
      </w:r>
      <w:r>
        <w:t>admission</w:t>
      </w:r>
      <w:r>
        <w:rPr>
          <w:spacing w:val="-3"/>
        </w:rPr>
        <w:t xml:space="preserve"> </w:t>
      </w:r>
      <w:r>
        <w:t>arrangements,</w:t>
      </w:r>
      <w:r>
        <w:rPr>
          <w:spacing w:val="-3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submit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applications</w:t>
      </w:r>
      <w:r>
        <w:rPr>
          <w:spacing w:val="2"/>
        </w:rPr>
        <w:t xml:space="preserve"> </w:t>
      </w:r>
      <w:r>
        <w:t>online</w:t>
      </w:r>
      <w:r w:rsidR="00175511">
        <w:t>.</w:t>
      </w:r>
    </w:p>
    <w:p w14:paraId="1E2190FE" w14:textId="77777777" w:rsidR="00A40DBE" w:rsidRDefault="00A40DBE">
      <w:pPr>
        <w:pStyle w:val="BodyText"/>
        <w:spacing w:before="9"/>
        <w:rPr>
          <w:sz w:val="21"/>
        </w:rPr>
      </w:pPr>
    </w:p>
    <w:p w14:paraId="08C4316D" w14:textId="5B6CACAD" w:rsidR="00A40DBE" w:rsidRDefault="00324C20">
      <w:pPr>
        <w:pStyle w:val="BodyText"/>
        <w:spacing w:line="249" w:lineRule="auto"/>
        <w:ind w:left="300" w:right="437"/>
      </w:pPr>
      <w:r>
        <w:t xml:space="preserve">Officers from the </w:t>
      </w:r>
      <w:r w:rsidR="00175511">
        <w:t>Admissions and Education Sufficiency</w:t>
      </w:r>
      <w:r>
        <w:t xml:space="preserve"> Team will be in regular contact throughout the application period providing</w:t>
      </w:r>
      <w:r>
        <w:rPr>
          <w:spacing w:val="1"/>
        </w:rPr>
        <w:t xml:space="preserve"> </w:t>
      </w:r>
      <w:r>
        <w:t>schools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lists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for whom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Authority</w:t>
      </w:r>
      <w:r>
        <w:rPr>
          <w:spacing w:val="-6"/>
        </w:rPr>
        <w:t xml:space="preserve"> </w:t>
      </w:r>
      <w:r>
        <w:t>has yet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secondary</w:t>
      </w:r>
      <w:r>
        <w:rPr>
          <w:spacing w:val="-6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application.</w:t>
      </w:r>
      <w:r>
        <w:rPr>
          <w:spacing w:val="-52"/>
        </w:rPr>
        <w:t xml:space="preserve"> </w:t>
      </w:r>
      <w:r>
        <w:t>This will enable schools and the Team to work together to identify those families that may require support with the</w:t>
      </w:r>
      <w:r w:rsidR="00175511">
        <w:t xml:space="preserve"> </w:t>
      </w:r>
      <w:r>
        <w:rPr>
          <w:spacing w:val="-53"/>
        </w:rPr>
        <w:t xml:space="preserve"> </w:t>
      </w:r>
      <w:r>
        <w:t>application process and</w:t>
      </w:r>
      <w:r>
        <w:rPr>
          <w:spacing w:val="-1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provided.</w:t>
      </w:r>
    </w:p>
    <w:p w14:paraId="69A8CB35" w14:textId="77777777" w:rsidR="00A40DBE" w:rsidRDefault="00A40DBE">
      <w:pPr>
        <w:pStyle w:val="BodyText"/>
        <w:spacing w:before="2"/>
        <w:rPr>
          <w:sz w:val="21"/>
        </w:rPr>
      </w:pPr>
    </w:p>
    <w:p w14:paraId="0B889B54" w14:textId="0553572B" w:rsidR="00A40DBE" w:rsidRDefault="00324C20">
      <w:pPr>
        <w:pStyle w:val="BodyText"/>
        <w:ind w:left="300"/>
      </w:pPr>
      <w:r>
        <w:t>A</w:t>
      </w:r>
      <w:r>
        <w:rPr>
          <w:spacing w:val="-3"/>
        </w:rPr>
        <w:t xml:space="preserve"> </w:t>
      </w:r>
      <w:r>
        <w:t>timetable</w:t>
      </w:r>
      <w:r>
        <w:rPr>
          <w:spacing w:val="-2"/>
        </w:rPr>
        <w:t xml:space="preserve"> </w:t>
      </w:r>
      <w:r>
        <w:t>showing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dates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202</w:t>
      </w:r>
      <w:r w:rsidR="00F0316C">
        <w:t>5</w:t>
      </w:r>
      <w:r>
        <w:t xml:space="preserve"> secondary</w:t>
      </w:r>
      <w:r>
        <w:rPr>
          <w:spacing w:val="-5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enclosed.</w:t>
      </w:r>
    </w:p>
    <w:p w14:paraId="12BBAEA6" w14:textId="77777777" w:rsidR="00A40DBE" w:rsidRDefault="00A40DBE">
      <w:pPr>
        <w:pStyle w:val="BodyText"/>
        <w:spacing w:before="6"/>
        <w:rPr>
          <w:sz w:val="21"/>
        </w:rPr>
      </w:pPr>
    </w:p>
    <w:p w14:paraId="4527D492" w14:textId="542899BB" w:rsidR="00A40DBE" w:rsidRPr="00BC279D" w:rsidRDefault="00324C20" w:rsidP="00BC279D">
      <w:pPr>
        <w:pStyle w:val="BodyText"/>
        <w:spacing w:line="252" w:lineRule="auto"/>
        <w:ind w:left="300" w:right="481"/>
        <w:rPr>
          <w:spacing w:val="-54"/>
        </w:rPr>
      </w:pPr>
      <w:r>
        <w:t xml:space="preserve">The closing date for applications to be submitted is </w:t>
      </w:r>
      <w:r>
        <w:rPr>
          <w:rFonts w:ascii="Arial"/>
          <w:b/>
        </w:rPr>
        <w:t>31 October 202</w:t>
      </w:r>
      <w:r w:rsidR="009B0289">
        <w:rPr>
          <w:rFonts w:ascii="Arial"/>
          <w:b/>
        </w:rPr>
        <w:t>4</w:t>
      </w:r>
      <w:r w:rsidR="00917029">
        <w:rPr>
          <w:rFonts w:ascii="Arial"/>
          <w:b/>
        </w:rPr>
        <w:t xml:space="preserve">. </w:t>
      </w:r>
      <w:r>
        <w:t>However the Local Authority is</w:t>
      </w:r>
      <w:r>
        <w:rPr>
          <w:spacing w:val="1"/>
        </w:rPr>
        <w:t xml:space="preserve"> </w:t>
      </w:r>
      <w:r>
        <w:t xml:space="preserve">advising applicants to complete and submit their applications by </w:t>
      </w:r>
      <w:r>
        <w:rPr>
          <w:rFonts w:ascii="Arial"/>
          <w:b/>
        </w:rPr>
        <w:t>21 October 202</w:t>
      </w:r>
      <w:r w:rsidR="00416A3D">
        <w:rPr>
          <w:rFonts w:ascii="Arial"/>
          <w:b/>
        </w:rPr>
        <w:t>4</w:t>
      </w:r>
      <w:r>
        <w:rPr>
          <w:rFonts w:ascii="Arial"/>
          <w:b/>
        </w:rPr>
        <w:t xml:space="preserve"> </w:t>
      </w:r>
      <w:r>
        <w:t>given that the statutory deadline</w:t>
      </w:r>
      <w:r>
        <w:rPr>
          <w:spacing w:val="-54"/>
        </w:rPr>
        <w:t xml:space="preserve"> </w:t>
      </w:r>
      <w:r w:rsidR="00424B44">
        <w:rPr>
          <w:spacing w:val="-54"/>
        </w:rPr>
        <w:t xml:space="preserve">  </w:t>
      </w:r>
      <w:r w:rsidR="00BC279D">
        <w:rPr>
          <w:spacing w:val="-54"/>
        </w:rPr>
        <w:t xml:space="preserve">       </w:t>
      </w:r>
      <w:r>
        <w:t>falls</w:t>
      </w:r>
      <w:r>
        <w:rPr>
          <w:spacing w:val="-1"/>
        </w:rPr>
        <w:t xml:space="preserve"> </w:t>
      </w:r>
      <w:r w:rsidR="00175511">
        <w:t>during</w:t>
      </w:r>
      <w:r>
        <w:rPr>
          <w:spacing w:val="1"/>
        </w:rPr>
        <w:t xml:space="preserve"> </w:t>
      </w:r>
      <w:r>
        <w:t>half</w:t>
      </w:r>
      <w:r>
        <w:rPr>
          <w:spacing w:val="1"/>
        </w:rPr>
        <w:t xml:space="preserve"> </w:t>
      </w:r>
      <w:r>
        <w:t>term</w:t>
      </w:r>
      <w:r>
        <w:rPr>
          <w:spacing w:val="4"/>
        </w:rPr>
        <w:t xml:space="preserve"> </w:t>
      </w:r>
      <w:r>
        <w:t>week.</w:t>
      </w:r>
    </w:p>
    <w:p w14:paraId="2412BCB5" w14:textId="77777777" w:rsidR="00A40DBE" w:rsidRDefault="00A40DBE">
      <w:pPr>
        <w:pStyle w:val="BodyText"/>
        <w:spacing w:before="8"/>
      </w:pPr>
    </w:p>
    <w:p w14:paraId="7DDE3328" w14:textId="43AB0041" w:rsidR="00A40DBE" w:rsidRDefault="00324C20">
      <w:pPr>
        <w:pStyle w:val="BodyText"/>
        <w:spacing w:line="249" w:lineRule="auto"/>
        <w:ind w:left="300" w:right="1549"/>
      </w:pPr>
      <w:r>
        <w:t xml:space="preserve">If you require any further advice or support please contact the </w:t>
      </w:r>
      <w:r w:rsidR="00175511" w:rsidRPr="00175511">
        <w:t xml:space="preserve">Admissions and Education Sufficiency Team </w:t>
      </w:r>
      <w:r>
        <w:t>at</w:t>
      </w:r>
      <w:r w:rsidR="00175511">
        <w:t xml:space="preserve"> </w:t>
      </w:r>
      <w:r>
        <w:rPr>
          <w:spacing w:val="-53"/>
        </w:rPr>
        <w:t xml:space="preserve"> </w:t>
      </w:r>
      <w:hyperlink r:id="rId8">
        <w:r>
          <w:rPr>
            <w:color w:val="0000FF"/>
            <w:u w:val="single" w:color="0000FF"/>
          </w:rPr>
          <w:t>schooladmissionsadvice@walsall.gov.uk</w:t>
        </w:r>
        <w:r>
          <w:rPr>
            <w:color w:val="0000FF"/>
            <w:spacing w:val="4"/>
          </w:rPr>
          <w:t xml:space="preserve"> </w:t>
        </w:r>
      </w:hyperlink>
      <w:r>
        <w:t>and a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pleased</w:t>
      </w:r>
      <w:r>
        <w:rPr>
          <w:spacing w:val="-2"/>
        </w:rPr>
        <w:t xml:space="preserve"> </w:t>
      </w:r>
      <w:r>
        <w:t>to assist.</w:t>
      </w:r>
    </w:p>
    <w:p w14:paraId="505D89B4" w14:textId="77777777" w:rsidR="00A40DBE" w:rsidRDefault="00A40DBE">
      <w:pPr>
        <w:pStyle w:val="BodyText"/>
        <w:rPr>
          <w:sz w:val="13"/>
        </w:rPr>
      </w:pPr>
    </w:p>
    <w:p w14:paraId="42D645B0" w14:textId="45BF4928" w:rsidR="00A40DBE" w:rsidRDefault="00324C20" w:rsidP="00C113E4">
      <w:pPr>
        <w:pStyle w:val="BodyText"/>
        <w:spacing w:before="93" w:after="19" w:line="501" w:lineRule="auto"/>
        <w:ind w:left="300" w:right="5785" w:firstLine="55"/>
      </w:pPr>
      <w:r>
        <w:t>Thank you for your ongoing co-operation and support,</w:t>
      </w:r>
      <w:r>
        <w:rPr>
          <w:spacing w:val="-54"/>
        </w:rPr>
        <w:t xml:space="preserve"> </w:t>
      </w:r>
      <w:r>
        <w:t>Yours faithfully,</w:t>
      </w:r>
    </w:p>
    <w:p w14:paraId="313C5305" w14:textId="348EA4BD" w:rsidR="00A40DBE" w:rsidRDefault="00C113E4">
      <w:pPr>
        <w:pStyle w:val="BodyText"/>
        <w:rPr>
          <w:sz w:val="22"/>
        </w:rPr>
      </w:pPr>
      <w:r>
        <w:rPr>
          <w:noProof/>
          <w:lang w:eastAsia="en-GB"/>
        </w:rPr>
        <w:drawing>
          <wp:inline distT="0" distB="0" distL="0" distR="0" wp14:anchorId="5F52C66B" wp14:editId="19DA919D">
            <wp:extent cx="1073225" cy="608965"/>
            <wp:effectExtent l="0" t="0" r="0" b="635"/>
            <wp:docPr id="142728652" name="Picture 14272865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8652" name="Picture 142728652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39759" t="83116" r="56611" b="5896"/>
                    <a:stretch/>
                  </pic:blipFill>
                  <pic:spPr bwMode="auto">
                    <a:xfrm>
                      <a:off x="0" y="0"/>
                      <a:ext cx="1073225" cy="60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DC33A" w14:textId="77777777" w:rsidR="00CE4F93" w:rsidRPr="00CE4F93" w:rsidRDefault="00CE4F93" w:rsidP="00CE4F93">
      <w:pPr>
        <w:spacing w:line="345" w:lineRule="atLeast"/>
        <w:rPr>
          <w:rFonts w:ascii="Aptos" w:eastAsiaTheme="minorHAnsi" w:hAnsi="Aptos" w:cs="Aptos"/>
          <w:b/>
          <w:bCs/>
          <w:lang w:eastAsia="en-GB"/>
        </w:rPr>
      </w:pPr>
      <w:r w:rsidRPr="00CE4F93">
        <w:rPr>
          <w:rFonts w:ascii="Arial" w:eastAsia="Arial" w:hAnsi="Arial" w:cs="Arial"/>
          <w:b/>
          <w:bCs/>
          <w:color w:val="121212"/>
          <w:lang w:eastAsia="en-GB"/>
        </w:rPr>
        <w:t>Mrs Alex Groom</w:t>
      </w:r>
    </w:p>
    <w:p w14:paraId="73974D27" w14:textId="77777777" w:rsidR="00CE4F93" w:rsidRPr="00CE4F93" w:rsidRDefault="00CE4F93" w:rsidP="00CE4F93">
      <w:pPr>
        <w:rPr>
          <w:rFonts w:ascii="Arial" w:eastAsia="Arial" w:hAnsi="Arial" w:cs="Arial"/>
          <w:color w:val="121212"/>
          <w:lang w:eastAsia="en-GB"/>
        </w:rPr>
      </w:pPr>
      <w:r w:rsidRPr="00CE4F93">
        <w:rPr>
          <w:rFonts w:ascii="Arial" w:eastAsia="Arial" w:hAnsi="Arial" w:cs="Arial"/>
          <w:color w:val="121212"/>
          <w:lang w:eastAsia="en-GB"/>
        </w:rPr>
        <w:t>Admissions &amp; Education Sufficiency Service Manager</w:t>
      </w:r>
    </w:p>
    <w:p w14:paraId="111AAE19" w14:textId="77777777" w:rsidR="00A40DBE" w:rsidRDefault="00324C20">
      <w:pPr>
        <w:pStyle w:val="BodyText"/>
        <w:spacing w:before="10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8D2DDA5" wp14:editId="1C8DB43F">
            <wp:simplePos x="0" y="0"/>
            <wp:positionH relativeFrom="page">
              <wp:posOffset>457200</wp:posOffset>
            </wp:positionH>
            <wp:positionV relativeFrom="paragraph">
              <wp:posOffset>147945</wp:posOffset>
            </wp:positionV>
            <wp:extent cx="6551990" cy="34366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990" cy="343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0DBE">
      <w:type w:val="continuous"/>
      <w:pgSz w:w="11910" w:h="16840"/>
      <w:pgMar w:top="700" w:right="56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DBE"/>
    <w:rsid w:val="00175511"/>
    <w:rsid w:val="00324C20"/>
    <w:rsid w:val="00416A3D"/>
    <w:rsid w:val="00424B44"/>
    <w:rsid w:val="00485D56"/>
    <w:rsid w:val="00492B3F"/>
    <w:rsid w:val="00642226"/>
    <w:rsid w:val="007D2243"/>
    <w:rsid w:val="00813A6F"/>
    <w:rsid w:val="00917029"/>
    <w:rsid w:val="009B0289"/>
    <w:rsid w:val="00A40DBE"/>
    <w:rsid w:val="00BC279D"/>
    <w:rsid w:val="00C113E4"/>
    <w:rsid w:val="00C511F6"/>
    <w:rsid w:val="00CE4F93"/>
    <w:rsid w:val="00EE1DA2"/>
    <w:rsid w:val="00F0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0C70F"/>
  <w15:docId w15:val="{283541A2-777A-442D-B2FF-C84F7AC13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1"/>
      <w:ind w:left="300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admissionsadvice@walsall.gov.uk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87667C9AB11441A28F6768EF3BC73D" ma:contentTypeVersion="14" ma:contentTypeDescription="Create a new document." ma:contentTypeScope="" ma:versionID="7c61a0703a341b95462dc083db4fc1d7">
  <xsd:schema xmlns:xsd="http://www.w3.org/2001/XMLSchema" xmlns:xs="http://www.w3.org/2001/XMLSchema" xmlns:p="http://schemas.microsoft.com/office/2006/metadata/properties" xmlns:ns2="eb74d72c-98b0-45a3-a12f-ab6c911c9830" xmlns:ns3="a94817de-fba6-4100-b132-752500063b9e" targetNamespace="http://schemas.microsoft.com/office/2006/metadata/properties" ma:root="true" ma:fieldsID="9afed6e5b17b6ee3e0ac7f563aafa19c" ns2:_="" ns3:_="">
    <xsd:import namespace="eb74d72c-98b0-45a3-a12f-ab6c911c9830"/>
    <xsd:import namespace="a94817de-fba6-4100-b132-752500063b9e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74d72c-98b0-45a3-a12f-ab6c911c983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1bcc649d-2e12-49f6-a760-082044ac43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4817de-fba6-4100-b132-752500063b9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c6f5092-c330-4bfb-8cb2-0bf84059b844}" ma:internalName="TaxCatchAll" ma:showField="CatchAllData" ma:web="a94817de-fba6-4100-b132-752500063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74d72c-98b0-45a3-a12f-ab6c911c9830">
      <Terms xmlns="http://schemas.microsoft.com/office/infopath/2007/PartnerControls"/>
    </lcf76f155ced4ddcb4097134ff3c332f>
    <TaxCatchAll xmlns="a94817de-fba6-4100-b132-752500063b9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DAFDE6-FE0F-4BCD-BECB-D26568629A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74d72c-98b0-45a3-a12f-ab6c911c9830"/>
    <ds:schemaRef ds:uri="a94817de-fba6-4100-b132-752500063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7CC133-1AC5-429E-836B-35B063F4AD68}">
  <ds:schemaRefs>
    <ds:schemaRef ds:uri="http://schemas.microsoft.com/office/2006/metadata/properties"/>
    <ds:schemaRef ds:uri="http://schemas.microsoft.com/office/infopath/2007/PartnerControls"/>
    <ds:schemaRef ds:uri="eb74d72c-98b0-45a3-a12f-ab6c911c9830"/>
    <ds:schemaRef ds:uri="a94817de-fba6-4100-b132-752500063b9e"/>
  </ds:schemaRefs>
</ds:datastoreItem>
</file>

<file path=customXml/itemProps3.xml><?xml version="1.0" encoding="utf-8"?>
<ds:datastoreItem xmlns:ds="http://schemas.openxmlformats.org/officeDocument/2006/customXml" ds:itemID="{9DA0E03A-A9D5-4CF4-859A-DDEAD9BB84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351</Words>
  <Characters>2005</Characters>
  <Application>Microsoft Office Word</Application>
  <DocSecurity>0</DocSecurity>
  <Lines>16</Lines>
  <Paragraphs>4</Paragraphs>
  <ScaleCrop>false</ScaleCrop>
  <Company>Walsall Council</Company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Walsall Children’s Services</dc:title>
  <dc:creator>jill-hughes</dc:creator>
  <cp:lastModifiedBy>Nicholas Gill</cp:lastModifiedBy>
  <cp:revision>13</cp:revision>
  <dcterms:created xsi:type="dcterms:W3CDTF">2024-08-29T10:56:00Z</dcterms:created>
  <dcterms:modified xsi:type="dcterms:W3CDTF">2024-09-06T10:17:00Z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2023-08-31T00:00:00Z</vt:filetime>
  </property>
  <property fmtid="{D5CDD505-2E9C-101B-9397-08002B2CF9AE}" pid="5" name="ContentTypeId">
    <vt:lpwstr>0x0101002087667C9AB11441A28F6768EF3BC73D</vt:lpwstr>
  </property>
  <property fmtid="{D5CDD505-2E9C-101B-9397-08002B2CF9AE}" pid="6" name="MediaServiceImageTags">
    <vt:lpwstr/>
  </property>
</Properties>
</file>